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7609" w14:textId="77777777" w:rsidR="00C767E8" w:rsidRPr="00C767E8" w:rsidRDefault="00C767E8" w:rsidP="00C767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Phụ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lục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Mẫu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đăng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ký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bên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liên</w:t>
      </w:r>
      <w:proofErr w:type="spellEnd"/>
      <w:r w:rsidRPr="00C767E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30"/>
          <w:szCs w:val="30"/>
        </w:rPr>
        <w:t>quan</w:t>
      </w:r>
      <w:proofErr w:type="spellEnd"/>
    </w:p>
    <w:p w14:paraId="41F4F529" w14:textId="77777777" w:rsidR="00C767E8" w:rsidRPr="00C767E8" w:rsidRDefault="00C767E8" w:rsidP="00C767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(Theo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mẫu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giấy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tiêu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ty)</w:t>
      </w:r>
    </w:p>
    <w:p w14:paraId="6D6E0114" w14:textId="77777777" w:rsidR="00C767E8" w:rsidRPr="00C767E8" w:rsidRDefault="00C767E8" w:rsidP="00C767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carbon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Nhĩ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, Việt Nam,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>.</w:t>
      </w:r>
    </w:p>
    <w:p w14:paraId="302C5EA4" w14:textId="77777777" w:rsidR="00C767E8" w:rsidRPr="00C767E8" w:rsidRDefault="00C767E8" w:rsidP="00C767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I. Thông tin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liên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379584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ty: </w:t>
      </w:r>
    </w:p>
    <w:p w14:paraId="3C6FBDEC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67E8">
        <w:rPr>
          <w:rFonts w:ascii="Times New Roman" w:hAnsi="Times New Roman" w:cs="Times New Roman"/>
          <w:sz w:val="28"/>
          <w:szCs w:val="28"/>
        </w:rPr>
        <w:t xml:space="preserve">Vai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...): </w:t>
      </w:r>
    </w:p>
    <w:p w14:paraId="25D5DFD3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8F87A5F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7B4463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FB5473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E36204" w14:textId="77777777" w:rsidR="00C767E8" w:rsidRPr="00C767E8" w:rsidRDefault="00C767E8" w:rsidP="00C767E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67E8">
        <w:rPr>
          <w:rFonts w:ascii="Times New Roman" w:hAnsi="Times New Roman" w:cs="Times New Roman"/>
          <w:sz w:val="28"/>
          <w:szCs w:val="28"/>
        </w:rPr>
        <w:t xml:space="preserve">Email: </w:t>
      </w:r>
    </w:p>
    <w:p w14:paraId="18343408" w14:textId="77777777" w:rsidR="00C767E8" w:rsidRPr="00C767E8" w:rsidRDefault="00C767E8" w:rsidP="00C767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C767E8">
        <w:rPr>
          <w:rFonts w:ascii="Times New Roman" w:hAnsi="Times New Roman" w:cs="Times New Roman"/>
          <w:b/>
          <w:bCs/>
          <w:sz w:val="28"/>
          <w:szCs w:val="28"/>
        </w:rPr>
        <w:t xml:space="preserve"> ty:</w:t>
      </w:r>
    </w:p>
    <w:p w14:paraId="25BCE50F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, USD): </w:t>
      </w:r>
    </w:p>
    <w:p w14:paraId="5AAC353B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67E8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B830EE6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DF47B4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CE7611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94546D" w14:textId="77777777" w:rsidR="00C767E8" w:rsidRPr="00C767E8" w:rsidRDefault="00C767E8" w:rsidP="00C767E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67E8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76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77A2CE" w14:textId="77777777" w:rsidR="00C767E8" w:rsidRPr="00C767E8" w:rsidRDefault="00C767E8" w:rsidP="00C767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767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Ký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bởi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thẩm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767E8">
        <w:rPr>
          <w:rFonts w:ascii="Times New Roman" w:hAnsi="Times New Roman" w:cs="Times New Roman"/>
          <w:i/>
          <w:iCs/>
          <w:sz w:val="28"/>
          <w:szCs w:val="28"/>
        </w:rPr>
        <w:t>quyền</w:t>
      </w:r>
      <w:proofErr w:type="spellEnd"/>
      <w:r w:rsidRPr="00C767E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950A518" w14:textId="77777777" w:rsidR="00C767E8" w:rsidRPr="00C767E8" w:rsidRDefault="00C767E8">
      <w:pPr>
        <w:rPr>
          <w:rFonts w:ascii="Times New Roman" w:hAnsi="Times New Roman" w:cs="Times New Roman"/>
          <w:sz w:val="28"/>
          <w:szCs w:val="28"/>
        </w:rPr>
      </w:pPr>
    </w:p>
    <w:sectPr w:rsidR="00C767E8" w:rsidRPr="00C76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3FC3"/>
    <w:multiLevelType w:val="multilevel"/>
    <w:tmpl w:val="CB5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772FDB"/>
    <w:multiLevelType w:val="multilevel"/>
    <w:tmpl w:val="60A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231446">
    <w:abstractNumId w:val="1"/>
  </w:num>
  <w:num w:numId="2" w16cid:durableId="17609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E8"/>
    <w:rsid w:val="00B14551"/>
    <w:rsid w:val="00C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6803"/>
  <w15:chartTrackingRefBased/>
  <w15:docId w15:val="{78AB6B81-0C85-4D6F-A9E0-9581C903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Nguyen Hang</dc:creator>
  <cp:keywords/>
  <dc:description/>
  <cp:lastModifiedBy>Nga Nguyen Hang</cp:lastModifiedBy>
  <cp:revision>1</cp:revision>
  <dcterms:created xsi:type="dcterms:W3CDTF">2026-05-26T23:08:00Z</dcterms:created>
  <dcterms:modified xsi:type="dcterms:W3CDTF">2026-05-26T23:09:00Z</dcterms:modified>
</cp:coreProperties>
</file>